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A" w:rsidRDefault="00D91B8A"/>
    <w:tbl>
      <w:tblPr>
        <w:tblStyle w:val="TabloKlavuzu"/>
        <w:tblW w:w="0" w:type="auto"/>
        <w:tblLook w:val="04A0"/>
      </w:tblPr>
      <w:tblGrid>
        <w:gridCol w:w="4698"/>
        <w:gridCol w:w="4698"/>
      </w:tblGrid>
      <w:tr w:rsidR="00D91B8A" w:rsidRPr="00136E85" w:rsidTr="002038CF">
        <w:tc>
          <w:tcPr>
            <w:tcW w:w="9396" w:type="dxa"/>
            <w:gridSpan w:val="2"/>
          </w:tcPr>
          <w:p w:rsidR="00D91B8A" w:rsidRPr="00136E85" w:rsidRDefault="00D91B8A">
            <w:pPr>
              <w:rPr>
                <w:rFonts w:cstheme="minorHAnsi"/>
                <w:sz w:val="24"/>
                <w:szCs w:val="24"/>
              </w:rPr>
            </w:pPr>
          </w:p>
          <w:p w:rsidR="00D91B8A" w:rsidRPr="00136E85" w:rsidRDefault="00D91B8A">
            <w:pPr>
              <w:rPr>
                <w:rFonts w:cstheme="minorHAnsi"/>
                <w:sz w:val="24"/>
                <w:szCs w:val="24"/>
              </w:rPr>
            </w:pPr>
          </w:p>
          <w:p w:rsidR="00D91B8A" w:rsidRPr="00136E85" w:rsidRDefault="00D91B8A" w:rsidP="00D91B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6E85">
              <w:rPr>
                <w:rFonts w:cstheme="minorHAnsi"/>
                <w:b/>
                <w:sz w:val="28"/>
                <w:szCs w:val="28"/>
              </w:rPr>
              <w:t>BAKTERİYOLOJİ LABORATUVARI</w:t>
            </w:r>
          </w:p>
          <w:p w:rsidR="00351867" w:rsidRPr="00136E85" w:rsidRDefault="00351867" w:rsidP="008B6A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Sorumlu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uzman</w:t>
            </w:r>
            <w:proofErr w:type="spellEnd"/>
          </w:p>
        </w:tc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Hörü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Gazi</w:t>
            </w:r>
            <w:proofErr w:type="spellEnd"/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 w:rsidP="00136E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Dahili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698" w:type="dxa"/>
          </w:tcPr>
          <w:p w:rsidR="00D91B8A" w:rsidRPr="00136E85" w:rsidRDefault="00C9191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36E85">
              <w:rPr>
                <w:rFonts w:cstheme="minorHAnsi"/>
                <w:sz w:val="24"/>
                <w:szCs w:val="24"/>
              </w:rPr>
              <w:t>1415</w:t>
            </w:r>
            <w:r w:rsidR="00630625" w:rsidRPr="00136E85">
              <w:rPr>
                <w:rFonts w:cstheme="minorHAnsi"/>
                <w:sz w:val="24"/>
                <w:szCs w:val="24"/>
              </w:rPr>
              <w:t>-1417</w:t>
            </w:r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 w:rsidP="00136E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36E85">
              <w:rPr>
                <w:rFonts w:cstheme="minorHAnsi"/>
                <w:b/>
                <w:sz w:val="24"/>
                <w:szCs w:val="24"/>
              </w:rPr>
              <w:t>GSM</w:t>
            </w:r>
          </w:p>
        </w:tc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>05052983554</w:t>
            </w:r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 w:rsidP="00136E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36E85">
              <w:rPr>
                <w:rFonts w:cstheme="minorHAnsi"/>
                <w:b/>
                <w:sz w:val="24"/>
                <w:szCs w:val="24"/>
              </w:rPr>
              <w:t>E-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>horugazi@hotmail.com</w:t>
            </w:r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Yapılan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testler</w:t>
            </w:r>
            <w:proofErr w:type="spellEnd"/>
          </w:p>
        </w:tc>
        <w:tc>
          <w:tcPr>
            <w:tcW w:w="4698" w:type="dxa"/>
          </w:tcPr>
          <w:p w:rsidR="00D91B8A" w:rsidRPr="00136E85" w:rsidRDefault="00D91B8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Kullanılan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Yöntem</w:t>
            </w:r>
            <w:proofErr w:type="spellEnd"/>
          </w:p>
        </w:tc>
      </w:tr>
      <w:tr w:rsidR="00136E85" w:rsidRPr="00136E85" w:rsidTr="00D91B8A">
        <w:tc>
          <w:tcPr>
            <w:tcW w:w="4698" w:type="dxa"/>
          </w:tcPr>
          <w:p w:rsidR="00136E85" w:rsidRPr="00136E85" w:rsidRDefault="00136E85" w:rsidP="00136E8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Direkt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mikroskobik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4698" w:type="dxa"/>
          </w:tcPr>
          <w:p w:rsidR="00136E85" w:rsidRPr="00136E85" w:rsidRDefault="00136E8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</w:t>
            </w:r>
            <w:r w:rsidRPr="00136E85">
              <w:rPr>
                <w:rFonts w:cstheme="minorHAnsi"/>
                <w:sz w:val="24"/>
                <w:szCs w:val="24"/>
              </w:rPr>
              <w:t>ücre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sayımı</w:t>
            </w:r>
            <w:proofErr w:type="spellEnd"/>
          </w:p>
        </w:tc>
      </w:tr>
      <w:tr w:rsidR="00136E85" w:rsidRPr="00136E85" w:rsidTr="00D91B8A">
        <w:tc>
          <w:tcPr>
            <w:tcW w:w="4698" w:type="dxa"/>
          </w:tcPr>
          <w:p w:rsidR="00136E85" w:rsidRPr="00136E85" w:rsidRDefault="00136E85" w:rsidP="00136E8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Boyalı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mikroskobik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4698" w:type="dxa"/>
          </w:tcPr>
          <w:p w:rsidR="00136E85" w:rsidRPr="00136E85" w:rsidRDefault="00136E8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Giemza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boyama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ile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hücre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morfolojisinin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incelenmesi</w:t>
            </w:r>
            <w:proofErr w:type="spellEnd"/>
          </w:p>
          <w:p w:rsidR="00136E85" w:rsidRPr="008B6A76" w:rsidRDefault="00136E85" w:rsidP="008B6A7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 xml:space="preserve">Gram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boyama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ile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bakteri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morfolojisi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 xml:space="preserve"> gram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özelliğinin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belirlenmesi</w:t>
            </w:r>
            <w:proofErr w:type="spellEnd"/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 w:rsidP="00136E8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Bakteri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kültürü</w:t>
            </w:r>
            <w:proofErr w:type="spellEnd"/>
          </w:p>
        </w:tc>
        <w:tc>
          <w:tcPr>
            <w:tcW w:w="4698" w:type="dxa"/>
          </w:tcPr>
          <w:p w:rsidR="00D91B8A" w:rsidRPr="008B6A76" w:rsidRDefault="00D91B8A" w:rsidP="008B6A7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Aerop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anaerop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mikro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aer</w:t>
            </w:r>
            <w:r w:rsidR="008B6A76">
              <w:rPr>
                <w:rFonts w:cstheme="minorHAnsi"/>
                <w:sz w:val="24"/>
                <w:szCs w:val="24"/>
              </w:rPr>
              <w:t>o</w:t>
            </w:r>
            <w:r w:rsidRPr="00136E85">
              <w:rPr>
                <w:rFonts w:cstheme="minorHAnsi"/>
                <w:sz w:val="24"/>
                <w:szCs w:val="24"/>
              </w:rPr>
              <w:t>filik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kültür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yöntemi</w:t>
            </w:r>
            <w:proofErr w:type="spellEnd"/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D91B8A" w:rsidP="00136E8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Bakteri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identifikasyonu</w:t>
            </w:r>
            <w:proofErr w:type="spellEnd"/>
          </w:p>
          <w:p w:rsidR="00D91B8A" w:rsidRPr="00136E85" w:rsidRDefault="00D91B8A" w:rsidP="00136E8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3F197E" w:rsidRPr="00136E85" w:rsidRDefault="003F197E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Konvansiyone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l</w:t>
            </w:r>
            <w:r w:rsidR="00136E85">
              <w:rPr>
                <w:rFonts w:cstheme="minorHAnsi"/>
                <w:sz w:val="24"/>
                <w:szCs w:val="24"/>
              </w:rPr>
              <w:t>mikrobiyolojik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36E85">
              <w:rPr>
                <w:rFonts w:cstheme="minorHAnsi"/>
                <w:sz w:val="24"/>
                <w:szCs w:val="24"/>
              </w:rPr>
              <w:t>yöntemler</w:t>
            </w:r>
            <w:proofErr w:type="spellEnd"/>
          </w:p>
          <w:p w:rsidR="00351867" w:rsidRPr="00136E85" w:rsidRDefault="00136E8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VITEC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otomatize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identifikasyon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cihazı</w:t>
            </w:r>
            <w:proofErr w:type="spellEnd"/>
          </w:p>
          <w:p w:rsidR="00351867" w:rsidRPr="00136E85" w:rsidRDefault="00351867" w:rsidP="00351867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Yarı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oto</w:t>
            </w:r>
            <w:r w:rsidR="00136E85">
              <w:rPr>
                <w:rFonts w:cstheme="minorHAnsi"/>
                <w:sz w:val="24"/>
                <w:szCs w:val="24"/>
              </w:rPr>
              <w:t>matize</w:t>
            </w:r>
            <w:proofErr w:type="spellEnd"/>
            <w:r w:rsidR="00136E85">
              <w:rPr>
                <w:rFonts w:cstheme="minorHAnsi"/>
                <w:sz w:val="24"/>
                <w:szCs w:val="24"/>
              </w:rPr>
              <w:t xml:space="preserve"> Crystal </w:t>
            </w:r>
            <w:proofErr w:type="spellStart"/>
            <w:r w:rsidR="00136E85">
              <w:rPr>
                <w:rFonts w:cstheme="minorHAnsi"/>
                <w:sz w:val="24"/>
                <w:szCs w:val="24"/>
              </w:rPr>
              <w:t>tanımlama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36E85">
              <w:rPr>
                <w:rFonts w:cstheme="minorHAnsi"/>
                <w:sz w:val="24"/>
                <w:szCs w:val="24"/>
              </w:rPr>
              <w:t>kiti</w:t>
            </w:r>
            <w:proofErr w:type="spellEnd"/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351867" w:rsidP="00136E85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Antimikrobiyal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duyarlılık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testi</w:t>
            </w:r>
            <w:proofErr w:type="spellEnd"/>
          </w:p>
          <w:p w:rsidR="00351867" w:rsidRPr="00136E85" w:rsidRDefault="00351867" w:rsidP="00136E8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D91B8A" w:rsidRPr="00136E85" w:rsidRDefault="00136E8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VITEC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o</w:t>
            </w:r>
            <w:r w:rsidR="00351867" w:rsidRPr="00136E85">
              <w:rPr>
                <w:rFonts w:cstheme="minorHAnsi"/>
                <w:sz w:val="24"/>
                <w:szCs w:val="24"/>
              </w:rPr>
              <w:t>tomatize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6BBD" w:rsidRPr="00136E85">
              <w:rPr>
                <w:rFonts w:cstheme="minorHAnsi"/>
                <w:sz w:val="24"/>
                <w:szCs w:val="24"/>
              </w:rPr>
              <w:t>duyarlılık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6BBD" w:rsidRPr="00136E85">
              <w:rPr>
                <w:rFonts w:cstheme="minorHAnsi"/>
                <w:sz w:val="24"/>
                <w:szCs w:val="24"/>
              </w:rPr>
              <w:t>testi</w:t>
            </w:r>
            <w:proofErr w:type="spellEnd"/>
          </w:p>
          <w:p w:rsidR="00136E85" w:rsidRDefault="003F197E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>E</w:t>
            </w:r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r w:rsidRPr="00136E85">
              <w:rPr>
                <w:rFonts w:cstheme="minorHAnsi"/>
                <w:sz w:val="24"/>
                <w:szCs w:val="24"/>
              </w:rPr>
              <w:t>test</w:t>
            </w:r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yöntemi</w:t>
            </w:r>
            <w:proofErr w:type="spellEnd"/>
          </w:p>
          <w:p w:rsidR="00351867" w:rsidRPr="00136E85" w:rsidRDefault="00136E8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Disk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diffüzyon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yöntemi</w:t>
            </w:r>
            <w:proofErr w:type="spellEnd"/>
          </w:p>
        </w:tc>
      </w:tr>
      <w:tr w:rsidR="00D91B8A" w:rsidRPr="00136E85" w:rsidTr="00D91B8A">
        <w:tc>
          <w:tcPr>
            <w:tcW w:w="4698" w:type="dxa"/>
          </w:tcPr>
          <w:p w:rsidR="00D91B8A" w:rsidRPr="00136E85" w:rsidRDefault="00351867" w:rsidP="00652A03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Moleküle</w:t>
            </w:r>
            <w:r w:rsidR="00652A03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testler</w:t>
            </w:r>
            <w:proofErr w:type="spellEnd"/>
          </w:p>
        </w:tc>
        <w:tc>
          <w:tcPr>
            <w:tcW w:w="4698" w:type="dxa"/>
          </w:tcPr>
          <w:p w:rsidR="00F738E0" w:rsidRPr="00136E85" w:rsidRDefault="00351867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36E85">
              <w:rPr>
                <w:rFonts w:cstheme="minorHAnsi"/>
                <w:sz w:val="24"/>
                <w:szCs w:val="24"/>
              </w:rPr>
              <w:t xml:space="preserve">BD MAX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sistemi</w:t>
            </w:r>
            <w:proofErr w:type="spellEnd"/>
          </w:p>
        </w:tc>
      </w:tr>
      <w:tr w:rsidR="00F738E0" w:rsidRPr="00136E85" w:rsidTr="00DD4C86">
        <w:tc>
          <w:tcPr>
            <w:tcW w:w="9396" w:type="dxa"/>
            <w:gridSpan w:val="2"/>
          </w:tcPr>
          <w:p w:rsidR="00136E85" w:rsidRPr="008B6A76" w:rsidRDefault="00F738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Sonuç</w:t>
            </w:r>
            <w:proofErr w:type="spellEnd"/>
            <w:r w:rsidRPr="00136E8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Verme</w:t>
            </w:r>
            <w:proofErr w:type="spellEnd"/>
            <w:r w:rsidRPr="00136E8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Süreleri</w:t>
            </w:r>
            <w:proofErr w:type="spellEnd"/>
          </w:p>
          <w:p w:rsidR="006C6BBD" w:rsidRPr="00B31215" w:rsidRDefault="00630625" w:rsidP="00B3121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Direkt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36E85" w:rsidRPr="00136E85">
              <w:rPr>
                <w:rFonts w:cstheme="minorHAnsi"/>
                <w:sz w:val="24"/>
                <w:szCs w:val="24"/>
              </w:rPr>
              <w:t>Mikroskobik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36E85" w:rsidRPr="00136E85">
              <w:rPr>
                <w:rFonts w:cstheme="minorHAnsi"/>
                <w:sz w:val="24"/>
                <w:szCs w:val="24"/>
              </w:rPr>
              <w:t>İ</w:t>
            </w:r>
            <w:r w:rsidR="00191898" w:rsidRPr="00136E85">
              <w:rPr>
                <w:rFonts w:cstheme="minorHAnsi"/>
                <w:sz w:val="24"/>
                <w:szCs w:val="24"/>
              </w:rPr>
              <w:t>nceleme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>:</w:t>
            </w:r>
            <w:r w:rsidR="00136E85">
              <w:rPr>
                <w:rFonts w:cstheme="minorHAnsi"/>
                <w:sz w:val="24"/>
                <w:szCs w:val="24"/>
              </w:rPr>
              <w:t xml:space="preserve"> 1</w:t>
            </w:r>
            <w:r w:rsidR="00136E85" w:rsidRPr="00136E85">
              <w:rPr>
                <w:rFonts w:cstheme="minorHAnsi"/>
                <w:sz w:val="24"/>
                <w:szCs w:val="24"/>
              </w:rPr>
              <w:t>5-</w:t>
            </w:r>
            <w:r w:rsidRPr="00136E85">
              <w:rPr>
                <w:rFonts w:cstheme="minorHAnsi"/>
                <w:sz w:val="24"/>
                <w:szCs w:val="24"/>
              </w:rPr>
              <w:t>30 dk</w:t>
            </w:r>
            <w:r w:rsidR="00136E85" w:rsidRPr="00136E8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136E85" w:rsidRPr="00136E85">
              <w:rPr>
                <w:rFonts w:cstheme="minorHAnsi"/>
                <w:sz w:val="24"/>
                <w:szCs w:val="24"/>
              </w:rPr>
              <w:t>içinde</w:t>
            </w:r>
            <w:proofErr w:type="spellEnd"/>
          </w:p>
          <w:p w:rsidR="006C6BBD" w:rsidRPr="00136E85" w:rsidRDefault="00630625" w:rsidP="00136E8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Bakteriyolojik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91898" w:rsidRPr="00136E85">
              <w:rPr>
                <w:rFonts w:cstheme="minorHAnsi"/>
                <w:sz w:val="24"/>
                <w:szCs w:val="24"/>
              </w:rPr>
              <w:t>K</w:t>
            </w:r>
            <w:r w:rsidRPr="00136E85">
              <w:rPr>
                <w:rFonts w:cstheme="minorHAnsi"/>
                <w:sz w:val="24"/>
                <w:szCs w:val="24"/>
              </w:rPr>
              <w:t>ültür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6C6BBD" w:rsidRPr="00136E85" w:rsidRDefault="00630625" w:rsidP="00136E85">
            <w:pPr>
              <w:pStyle w:val="ListeParagraf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İdrar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6BBD" w:rsidRPr="00136E85">
              <w:rPr>
                <w:rFonts w:cstheme="minorHAnsi"/>
                <w:sz w:val="24"/>
                <w:szCs w:val="24"/>
              </w:rPr>
              <w:t>kültürü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>:</w:t>
            </w:r>
            <w:r w:rsidR="006C6BBD" w:rsidRPr="00136E85">
              <w:rPr>
                <w:rFonts w:cstheme="minorHAnsi"/>
                <w:sz w:val="24"/>
                <w:szCs w:val="24"/>
              </w:rPr>
              <w:t xml:space="preserve"> 24-72</w:t>
            </w:r>
            <w:r w:rsidRPr="00136E85">
              <w:rPr>
                <w:rFonts w:cstheme="minorHAnsi"/>
                <w:sz w:val="24"/>
                <w:szCs w:val="24"/>
              </w:rPr>
              <w:t>saat</w:t>
            </w:r>
          </w:p>
          <w:p w:rsidR="00630625" w:rsidRPr="00136E85" w:rsidRDefault="006C6BBD" w:rsidP="00136E85">
            <w:pPr>
              <w:pStyle w:val="ListeParagraf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Dışkı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kültürü</w:t>
            </w:r>
            <w:proofErr w:type="spellEnd"/>
            <w:r w:rsidRPr="00136E85">
              <w:rPr>
                <w:rFonts w:cstheme="minorHAnsi"/>
                <w:sz w:val="24"/>
                <w:szCs w:val="24"/>
              </w:rPr>
              <w:t xml:space="preserve">: 24-72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saat</w:t>
            </w:r>
            <w:proofErr w:type="spellEnd"/>
          </w:p>
          <w:p w:rsidR="00136E85" w:rsidRPr="008B6A76" w:rsidRDefault="006C6BBD" w:rsidP="008B6A76">
            <w:pPr>
              <w:pStyle w:val="ListeParagraf"/>
              <w:numPr>
                <w:ilvl w:val="2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Steril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vücüt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sıvıları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kültürü</w:t>
            </w:r>
            <w:proofErr w:type="spellEnd"/>
            <w:r w:rsidR="00191898" w:rsidRPr="00136E85">
              <w:rPr>
                <w:rFonts w:cstheme="minorHAnsi"/>
                <w:sz w:val="24"/>
                <w:szCs w:val="24"/>
              </w:rPr>
              <w:t xml:space="preserve">: 48-96 </w:t>
            </w:r>
            <w:proofErr w:type="spellStart"/>
            <w:r w:rsidR="00191898" w:rsidRPr="00136E85">
              <w:rPr>
                <w:rFonts w:cstheme="minorHAnsi"/>
                <w:sz w:val="24"/>
                <w:szCs w:val="24"/>
              </w:rPr>
              <w:t>saat</w:t>
            </w:r>
            <w:proofErr w:type="spellEnd"/>
          </w:p>
          <w:p w:rsidR="00F738E0" w:rsidRDefault="00C136CD" w:rsidP="00630625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sz w:val="24"/>
                <w:szCs w:val="24"/>
              </w:rPr>
              <w:t>Moleküler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2431" w:rsidRPr="00136E85">
              <w:rPr>
                <w:rFonts w:cstheme="minorHAnsi"/>
                <w:sz w:val="24"/>
                <w:szCs w:val="24"/>
              </w:rPr>
              <w:t>Testler</w:t>
            </w:r>
            <w:proofErr w:type="spellEnd"/>
            <w:r w:rsidR="006C6BBD" w:rsidRPr="00136E85">
              <w:rPr>
                <w:rFonts w:cstheme="minorHAnsi"/>
                <w:sz w:val="24"/>
                <w:szCs w:val="24"/>
              </w:rPr>
              <w:t xml:space="preserve">: </w:t>
            </w:r>
            <w:r w:rsidRPr="00136E85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136E85">
              <w:rPr>
                <w:rFonts w:cstheme="minorHAnsi"/>
                <w:sz w:val="24"/>
                <w:szCs w:val="24"/>
              </w:rPr>
              <w:t>saat</w:t>
            </w:r>
            <w:r w:rsidR="00136E85">
              <w:rPr>
                <w:rFonts w:cstheme="minorHAnsi"/>
                <w:sz w:val="24"/>
                <w:szCs w:val="24"/>
              </w:rPr>
              <w:t>içinde</w:t>
            </w:r>
            <w:proofErr w:type="spellEnd"/>
          </w:p>
          <w:p w:rsidR="008B6A76" w:rsidRPr="00B31215" w:rsidRDefault="008B6A76" w:rsidP="008B6A76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</w:tc>
      </w:tr>
      <w:tr w:rsidR="003F197E" w:rsidRPr="00136E85" w:rsidTr="00B40337">
        <w:tc>
          <w:tcPr>
            <w:tcW w:w="9396" w:type="dxa"/>
            <w:gridSpan w:val="2"/>
          </w:tcPr>
          <w:p w:rsidR="008B6A76" w:rsidRPr="00136E85" w:rsidRDefault="003F197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Kalite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Kontrol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Uygulamaları</w:t>
            </w:r>
            <w:proofErr w:type="spellEnd"/>
          </w:p>
          <w:p w:rsidR="00F738E0" w:rsidRPr="001D51ED" w:rsidRDefault="003F197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Bakteriyoloji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Laboratuvarında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iç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ve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dış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kalite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k</w:t>
            </w:r>
            <w:r w:rsidRPr="001D51ED">
              <w:rPr>
                <w:rFonts w:cstheme="minorHAnsi"/>
                <w:i/>
                <w:sz w:val="24"/>
                <w:szCs w:val="24"/>
              </w:rPr>
              <w:t>ontrol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programla</w:t>
            </w:r>
            <w:r w:rsidR="00F738E0" w:rsidRPr="001D51ED">
              <w:rPr>
                <w:rFonts w:cstheme="minorHAnsi"/>
                <w:i/>
                <w:sz w:val="24"/>
                <w:szCs w:val="24"/>
              </w:rPr>
              <w:t>rı</w:t>
            </w:r>
            <w:proofErr w:type="spellEnd"/>
            <w:r w:rsidR="00F738E0" w:rsidRPr="001D51ED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Türkiye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Halk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Sağlığı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Kurumu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B31215" w:rsidRPr="001D51ED">
              <w:rPr>
                <w:rFonts w:cstheme="minorHAnsi"/>
                <w:i/>
                <w:sz w:val="24"/>
                <w:szCs w:val="24"/>
              </w:rPr>
              <w:t>Dış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B31215" w:rsidRPr="001D51ED">
              <w:rPr>
                <w:rFonts w:cstheme="minorHAnsi"/>
                <w:i/>
                <w:sz w:val="24"/>
                <w:szCs w:val="24"/>
              </w:rPr>
              <w:t>Kalite</w:t>
            </w:r>
            <w:proofErr w:type="spellEnd"/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B31215" w:rsidRPr="001D51ED">
              <w:rPr>
                <w:rFonts w:cstheme="minorHAnsi"/>
                <w:i/>
                <w:sz w:val="24"/>
                <w:szCs w:val="24"/>
              </w:rPr>
              <w:t>Değelendirme</w:t>
            </w:r>
            <w:proofErr w:type="spellEnd"/>
            <w:r w:rsidR="00F738E0" w:rsidRPr="001D51ED">
              <w:rPr>
                <w:rFonts w:cstheme="minorHAnsi"/>
                <w:i/>
                <w:sz w:val="24"/>
                <w:szCs w:val="24"/>
              </w:rPr>
              <w:t>;</w:t>
            </w:r>
            <w:r w:rsidR="00652A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738E0" w:rsidRPr="001D51ED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D51ED">
              <w:rPr>
                <w:rFonts w:cstheme="minorHAnsi"/>
                <w:i/>
                <w:sz w:val="24"/>
                <w:szCs w:val="24"/>
              </w:rPr>
              <w:t>Europen</w:t>
            </w:r>
            <w:proofErr w:type="spellEnd"/>
            <w:r w:rsidRPr="001D51ED">
              <w:rPr>
                <w:rFonts w:cstheme="minorHAnsi"/>
                <w:i/>
                <w:sz w:val="24"/>
                <w:szCs w:val="24"/>
              </w:rPr>
              <w:t xml:space="preserve"> Society </w:t>
            </w:r>
            <w:r w:rsidR="001D51ED">
              <w:rPr>
                <w:rFonts w:cstheme="minorHAnsi"/>
                <w:i/>
                <w:sz w:val="24"/>
                <w:szCs w:val="24"/>
              </w:rPr>
              <w:t xml:space="preserve">for External Quality </w:t>
            </w:r>
            <w:proofErr w:type="spellStart"/>
            <w:r w:rsidR="001D51ED">
              <w:rPr>
                <w:rFonts w:cstheme="minorHAnsi"/>
                <w:i/>
                <w:sz w:val="24"/>
                <w:szCs w:val="24"/>
              </w:rPr>
              <w:t>Assesment</w:t>
            </w:r>
            <w:bookmarkStart w:id="0" w:name="_GoBack"/>
            <w:bookmarkEnd w:id="0"/>
            <w:proofErr w:type="spellEnd"/>
            <w:r w:rsidR="00F738E0" w:rsidRPr="001D51ED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="00F738E0" w:rsidRPr="001D51ED">
              <w:rPr>
                <w:rFonts w:cstheme="minorHAnsi"/>
                <w:i/>
                <w:sz w:val="24"/>
                <w:szCs w:val="24"/>
              </w:rPr>
              <w:t>Oneworld</w:t>
            </w:r>
            <w:proofErr w:type="spellEnd"/>
            <w:r w:rsidR="00F738E0" w:rsidRPr="001D51ED">
              <w:rPr>
                <w:rFonts w:cstheme="minorHAnsi"/>
                <w:i/>
                <w:sz w:val="24"/>
                <w:szCs w:val="24"/>
              </w:rPr>
              <w:t xml:space="preserve"> ACCURACY; ACP/Medical Labo</w:t>
            </w:r>
            <w:r w:rsidR="001D51ED">
              <w:rPr>
                <w:rFonts w:cstheme="minorHAnsi"/>
                <w:i/>
                <w:sz w:val="24"/>
                <w:szCs w:val="24"/>
              </w:rPr>
              <w:t>ra</w:t>
            </w:r>
            <w:r w:rsidR="00F738E0" w:rsidRPr="001D51ED">
              <w:rPr>
                <w:rFonts w:cstheme="minorHAnsi"/>
                <w:i/>
                <w:sz w:val="24"/>
                <w:szCs w:val="24"/>
              </w:rPr>
              <w:t>t</w:t>
            </w:r>
            <w:r w:rsidR="008B6A76" w:rsidRPr="001D51ED">
              <w:rPr>
                <w:rFonts w:cstheme="minorHAnsi"/>
                <w:i/>
                <w:sz w:val="24"/>
                <w:szCs w:val="24"/>
              </w:rPr>
              <w:t xml:space="preserve">ory Evaluation) </w:t>
            </w:r>
            <w:proofErr w:type="spellStart"/>
            <w:r w:rsidR="008B6A76" w:rsidRPr="001D51ED">
              <w:rPr>
                <w:rFonts w:cstheme="minorHAnsi"/>
                <w:i/>
                <w:sz w:val="24"/>
                <w:szCs w:val="24"/>
              </w:rPr>
              <w:t>uygulanmakatdır</w:t>
            </w:r>
            <w:proofErr w:type="spellEnd"/>
            <w:r w:rsidR="008B6A76" w:rsidRPr="001D51ED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8B6A76" w:rsidRPr="00136E85" w:rsidRDefault="008B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8E0" w:rsidRPr="00136E85" w:rsidTr="00E46B55">
        <w:tc>
          <w:tcPr>
            <w:tcW w:w="9396" w:type="dxa"/>
            <w:gridSpan w:val="2"/>
          </w:tcPr>
          <w:p w:rsidR="008B6A76" w:rsidRPr="00136E85" w:rsidRDefault="00F738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Cihaz</w:t>
            </w:r>
            <w:proofErr w:type="spellEnd"/>
            <w:r w:rsidR="00652A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6E85">
              <w:rPr>
                <w:rFonts w:cstheme="minorHAnsi"/>
                <w:b/>
                <w:sz w:val="24"/>
                <w:szCs w:val="24"/>
              </w:rPr>
              <w:t>Listesi</w:t>
            </w:r>
            <w:proofErr w:type="spellEnd"/>
          </w:p>
          <w:p w:rsidR="00F738E0" w:rsidRPr="00B31215" w:rsidRDefault="00C9191C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Sterilizatör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N</w:t>
            </w:r>
            <w:r w:rsidR="008B6A76">
              <w:rPr>
                <w:rFonts w:cstheme="minorHAnsi"/>
                <w:sz w:val="24"/>
                <w:szCs w:val="24"/>
              </w:rPr>
              <w:t>üve</w:t>
            </w:r>
            <w:proofErr w:type="spellEnd"/>
            <w:r w:rsidR="008B6A76">
              <w:rPr>
                <w:rFonts w:cstheme="minorHAnsi"/>
                <w:sz w:val="24"/>
                <w:szCs w:val="24"/>
              </w:rPr>
              <w:t xml:space="preserve"> FN 500 </w:t>
            </w:r>
          </w:p>
          <w:p w:rsidR="00C9191C" w:rsidRPr="00B31215" w:rsidRDefault="00C9191C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İnkübatör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Binder BD53/E2</w:t>
            </w:r>
          </w:p>
          <w:p w:rsidR="00C9191C" w:rsidRPr="00B31215" w:rsidRDefault="00C9191C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İnkübatör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Elektro-Mag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M420 BP</w:t>
            </w:r>
          </w:p>
          <w:p w:rsidR="00C9191C" w:rsidRPr="00B31215" w:rsidRDefault="00C9191C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lastRenderedPageBreak/>
              <w:t>İnkübatör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Nüve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EN 500</w:t>
            </w:r>
          </w:p>
          <w:p w:rsidR="00C9191C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İnkübatör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Nüve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EN 120</w:t>
            </w:r>
          </w:p>
          <w:p w:rsidR="00A65CF6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Otoklav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Hırayama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HA-300</w:t>
            </w:r>
          </w:p>
          <w:p w:rsidR="00A65CF6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Otoklav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ALP CL-40L</w:t>
            </w:r>
          </w:p>
          <w:p w:rsidR="00A65CF6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31215">
              <w:rPr>
                <w:rFonts w:cstheme="minorHAnsi"/>
                <w:sz w:val="24"/>
                <w:szCs w:val="24"/>
              </w:rPr>
              <w:t xml:space="preserve">Tam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Otomatik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r w:rsidRPr="00B31215">
              <w:rPr>
                <w:rFonts w:cstheme="minorHAnsi"/>
                <w:sz w:val="24"/>
                <w:szCs w:val="24"/>
              </w:rPr>
              <w:t>Kan</w:t>
            </w:r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Kültür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sistemi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BD-BACTEC FX</w:t>
            </w:r>
          </w:p>
          <w:p w:rsidR="00A65CF6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31215">
              <w:rPr>
                <w:rFonts w:cstheme="minorHAnsi"/>
                <w:sz w:val="24"/>
                <w:szCs w:val="24"/>
              </w:rPr>
              <w:t xml:space="preserve">Tam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Otomatik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Sperm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Analizörü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SQA-V GOLD</w:t>
            </w:r>
          </w:p>
          <w:p w:rsidR="00A65CF6" w:rsidRPr="00B31215" w:rsidRDefault="008B6A7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Santrifüj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COMBI</w:t>
            </w:r>
            <w:r w:rsidR="00A65CF6" w:rsidRPr="00B31215">
              <w:rPr>
                <w:rFonts w:cstheme="minorHAnsi"/>
                <w:sz w:val="24"/>
                <w:szCs w:val="24"/>
              </w:rPr>
              <w:t xml:space="preserve"> 408</w:t>
            </w:r>
          </w:p>
          <w:p w:rsidR="00A65CF6" w:rsidRPr="00B31215" w:rsidRDefault="008B6A7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Mikroskop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OLYMPUS </w:t>
            </w:r>
          </w:p>
          <w:p w:rsidR="00A65CF6" w:rsidRPr="00B31215" w:rsidRDefault="00A65CF6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Biyogüvenlik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Kabini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BSC II-A-120</w:t>
            </w:r>
          </w:p>
          <w:p w:rsidR="00A65CF6" w:rsidRPr="00B31215" w:rsidRDefault="00EB0252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31215">
              <w:rPr>
                <w:rFonts w:cstheme="minorHAnsi"/>
                <w:sz w:val="24"/>
                <w:szCs w:val="24"/>
              </w:rPr>
              <w:t xml:space="preserve">Tam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Otomatik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Bakteri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Tanımlama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Cihazı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VİTEC 2 Compact 60</w:t>
            </w:r>
          </w:p>
          <w:p w:rsidR="00EB0252" w:rsidRPr="00B31215" w:rsidRDefault="00EB0252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31215">
              <w:rPr>
                <w:rFonts w:cstheme="minorHAnsi"/>
                <w:sz w:val="24"/>
                <w:szCs w:val="24"/>
              </w:rPr>
              <w:t>Bakteri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PCR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Analiz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Cihazı</w:t>
            </w:r>
            <w:proofErr w:type="spellEnd"/>
            <w:r w:rsidRPr="00B31215">
              <w:rPr>
                <w:rFonts w:cstheme="minorHAnsi"/>
                <w:sz w:val="24"/>
                <w:szCs w:val="24"/>
              </w:rPr>
              <w:t xml:space="preserve"> BD MAX CLINICAL</w:t>
            </w:r>
          </w:p>
          <w:p w:rsidR="00F738E0" w:rsidRPr="00B31215" w:rsidRDefault="00EB0252" w:rsidP="00B31215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31215">
              <w:rPr>
                <w:rFonts w:cstheme="minorHAnsi"/>
                <w:sz w:val="24"/>
                <w:szCs w:val="24"/>
              </w:rPr>
              <w:t xml:space="preserve">Gram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Boyama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Cihazı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215">
              <w:rPr>
                <w:rFonts w:cstheme="minorHAnsi"/>
                <w:sz w:val="24"/>
                <w:szCs w:val="24"/>
              </w:rPr>
              <w:t>Previ</w:t>
            </w:r>
            <w:proofErr w:type="spellEnd"/>
            <w:r w:rsidR="00652A03">
              <w:rPr>
                <w:rFonts w:cstheme="minorHAnsi"/>
                <w:sz w:val="24"/>
                <w:szCs w:val="24"/>
              </w:rPr>
              <w:t xml:space="preserve"> </w:t>
            </w:r>
            <w:r w:rsidRPr="00B31215">
              <w:rPr>
                <w:rFonts w:cstheme="minorHAnsi"/>
                <w:sz w:val="24"/>
                <w:szCs w:val="24"/>
              </w:rPr>
              <w:t xml:space="preserve"> Color Gram V2</w:t>
            </w:r>
          </w:p>
        </w:tc>
      </w:tr>
    </w:tbl>
    <w:p w:rsidR="00C33C28" w:rsidRDefault="00234F05"/>
    <w:sectPr w:rsidR="00C33C28" w:rsidSect="008B6A76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9E6"/>
    <w:multiLevelType w:val="hybridMultilevel"/>
    <w:tmpl w:val="89A28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478"/>
    <w:multiLevelType w:val="hybridMultilevel"/>
    <w:tmpl w:val="2BD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216"/>
    <w:multiLevelType w:val="hybridMultilevel"/>
    <w:tmpl w:val="C504E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17CD"/>
    <w:multiLevelType w:val="hybridMultilevel"/>
    <w:tmpl w:val="9B60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34D9"/>
    <w:multiLevelType w:val="hybridMultilevel"/>
    <w:tmpl w:val="5FD8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D91B8A"/>
    <w:rsid w:val="00136E85"/>
    <w:rsid w:val="00191898"/>
    <w:rsid w:val="001D51ED"/>
    <w:rsid w:val="00213B41"/>
    <w:rsid w:val="00234F05"/>
    <w:rsid w:val="00282431"/>
    <w:rsid w:val="00351867"/>
    <w:rsid w:val="003D37E4"/>
    <w:rsid w:val="003F197E"/>
    <w:rsid w:val="0047480E"/>
    <w:rsid w:val="00630625"/>
    <w:rsid w:val="00652A03"/>
    <w:rsid w:val="006B5BD2"/>
    <w:rsid w:val="006C6BBD"/>
    <w:rsid w:val="008B6A76"/>
    <w:rsid w:val="00990C34"/>
    <w:rsid w:val="00A65CF6"/>
    <w:rsid w:val="00AC4034"/>
    <w:rsid w:val="00B31215"/>
    <w:rsid w:val="00B911C4"/>
    <w:rsid w:val="00B9429E"/>
    <w:rsid w:val="00C136CD"/>
    <w:rsid w:val="00C16744"/>
    <w:rsid w:val="00C9191C"/>
    <w:rsid w:val="00D21BE2"/>
    <w:rsid w:val="00D91B8A"/>
    <w:rsid w:val="00EB0252"/>
    <w:rsid w:val="00F738E0"/>
    <w:rsid w:val="00F8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F738E0"/>
  </w:style>
  <w:style w:type="paragraph" w:styleId="ListeParagraf">
    <w:name w:val="List Paragraph"/>
    <w:basedOn w:val="Normal"/>
    <w:uiPriority w:val="34"/>
    <w:qFormat/>
    <w:rsid w:val="0013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2018-02-07T10:19:00Z</dcterms:created>
  <dcterms:modified xsi:type="dcterms:W3CDTF">2018-02-23T08:33:00Z</dcterms:modified>
</cp:coreProperties>
</file>